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0237" w14:textId="5F3D063F" w:rsidR="000774CF" w:rsidRDefault="00386D1C">
      <w:r>
        <w:t>Relatório COMISSÃO DE EDUCAÇÃO MÉDICA</w:t>
      </w:r>
    </w:p>
    <w:p w14:paraId="45900CB7" w14:textId="53AFF01C" w:rsidR="00386D1C" w:rsidRDefault="00386D1C"/>
    <w:p w14:paraId="5D8CDB8A" w14:textId="3555C3D5" w:rsidR="00386D1C" w:rsidRDefault="00DA3696">
      <w:r>
        <w:t xml:space="preserve">No ano de 2022 tivemos 206 candidatos </w:t>
      </w:r>
      <w:r w:rsidR="00386D1C">
        <w:t>que realizaram a prova na 1 fase</w:t>
      </w:r>
      <w:r>
        <w:t>, destes 118 foram aprovados (74.57%</w:t>
      </w:r>
      <w:r w:rsidR="006A74EA">
        <w:t xml:space="preserve"> de aprovação).</w:t>
      </w:r>
    </w:p>
    <w:p w14:paraId="6820DC98" w14:textId="6777EBE5" w:rsidR="006A74EA" w:rsidRDefault="006A74EA">
      <w:r>
        <w:t>Abaixo para comparação segue a taxa de aprovação nos anos anteriores.</w:t>
      </w:r>
    </w:p>
    <w:p w14:paraId="55B8DD71" w14:textId="3F0432B9" w:rsidR="006A74EA" w:rsidRDefault="006A74EA"/>
    <w:p w14:paraId="6106E977" w14:textId="77777777" w:rsidR="00386D1C" w:rsidRDefault="00386D1C"/>
    <w:p w14:paraId="46E7BDAC" w14:textId="27E49DC0" w:rsidR="00386D1C" w:rsidRDefault="00386D1C">
      <w:r w:rsidRPr="00386D1C">
        <w:rPr>
          <w:noProof/>
        </w:rPr>
        <w:drawing>
          <wp:inline distT="0" distB="0" distL="0" distR="0" wp14:anchorId="28C624AE" wp14:editId="5FEC0C93">
            <wp:extent cx="5396230" cy="2560320"/>
            <wp:effectExtent l="0" t="0" r="1270" b="5080"/>
            <wp:docPr id="1" name="Imagem 1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Gráfico de barras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514C1" w14:textId="1857F358" w:rsidR="006A74EA" w:rsidRDefault="006A74EA">
      <w:r>
        <w:t>As fases são divididas em online e presencial. Em 2021 e 2022: a primeira e gincana</w:t>
      </w:r>
      <w:r w:rsidR="00B450CD">
        <w:t xml:space="preserve"> foram online e em 2021 foi a prática presencial, assim como o será a de 2022.</w:t>
      </w:r>
      <w:r>
        <w:t xml:space="preserve"> </w:t>
      </w:r>
    </w:p>
    <w:p w14:paraId="5A7674FD" w14:textId="0D73043A" w:rsidR="006A74EA" w:rsidRDefault="006A74EA"/>
    <w:p w14:paraId="1075D148" w14:textId="12EA7114" w:rsidR="006A74EA" w:rsidRDefault="006A74EA"/>
    <w:p w14:paraId="4700CF67" w14:textId="77777777" w:rsidR="006A74EA" w:rsidRDefault="006A74EA"/>
    <w:p w14:paraId="4488736A" w14:textId="1F9B32F2" w:rsidR="006A74EA" w:rsidRDefault="006A74EA">
      <w:r w:rsidRPr="006A74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DCA9D" wp14:editId="786B6566">
                <wp:simplePos x="0" y="0"/>
                <wp:positionH relativeFrom="column">
                  <wp:posOffset>-135255</wp:posOffset>
                </wp:positionH>
                <wp:positionV relativeFrom="paragraph">
                  <wp:posOffset>95885</wp:posOffset>
                </wp:positionV>
                <wp:extent cx="5703336" cy="5055346"/>
                <wp:effectExtent l="0" t="0" r="0" b="0"/>
                <wp:wrapNone/>
                <wp:docPr id="4" name="Espaço Reservado para Conteúd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95348F-DA2C-604D-947C-5F7BC0BA0DE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03336" cy="50553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655F03" w14:textId="77777777" w:rsidR="006A74EA" w:rsidRPr="006A74EA" w:rsidRDefault="006A74EA" w:rsidP="006A74E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70AD47" w:themeColor="accent6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538135" w:themeColor="accent6" w:themeShade="BF"/>
                                <w:kern w:val="24"/>
                                <w:sz w:val="28"/>
                                <w:szCs w:val="28"/>
                                <w:u w:val="single"/>
                                <w:lang w:val="pt-PT"/>
                              </w:rPr>
                              <w:t>FASE ELIMINATÓRIA</w:t>
                            </w: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538135" w:themeColor="accent6" w:themeShade="BF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 (Prova Teórica): 03 DE JUNHO DE 2022</w:t>
                            </w: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 das 09:00 às 12:00 horas (horário de Brasília), POR MEIO ELETRÔNICO</w:t>
                            </w: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FAF5EB" w14:textId="77777777" w:rsidR="006A74EA" w:rsidRPr="006A74EA" w:rsidRDefault="006A74EA" w:rsidP="006A74E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538135" w:themeColor="accent6" w:themeShade="BF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538135" w:themeColor="accent6" w:themeShade="BF"/>
                                <w:kern w:val="24"/>
                                <w:sz w:val="28"/>
                                <w:szCs w:val="28"/>
                                <w:u w:val="single"/>
                                <w:lang w:val="pt-PT"/>
                              </w:rPr>
                              <w:t>FASE FINAL</w:t>
                            </w: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538135" w:themeColor="accent6" w:themeShade="BF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 (Prova audiovisual) NO DIA 30 DE SETEMBRO DE 2022</w:t>
                            </w: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, às 14:00 horas (horário de Brasília), composta de 20 questões, com duração da prova de 40 minutos por meio eletrônico</w:t>
                            </w:r>
                          </w:p>
                          <w:p w14:paraId="1BB90DB8" w14:textId="77777777" w:rsidR="006A74EA" w:rsidRPr="006A74EA" w:rsidRDefault="006A74EA" w:rsidP="006A74E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538135" w:themeColor="accent6" w:themeShade="BF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538135" w:themeColor="accent6" w:themeShade="BF"/>
                                <w:kern w:val="24"/>
                                <w:sz w:val="28"/>
                                <w:szCs w:val="28"/>
                                <w:u w:val="single"/>
                                <w:lang w:val="pt-PT"/>
                              </w:rPr>
                              <w:t>FASE FINAL</w:t>
                            </w: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538135" w:themeColor="accent6" w:themeShade="BF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: SEGUNDA PARTE PRÁTICA –nos dias 21 E 22 DE OUTUBRO DE 2022, a partir das 8:30 horas</w:t>
                            </w: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 xml:space="preserve"> (horário de Brasília), será realizada de forma presencial com os Membros da CEM</w:t>
                            </w:r>
                          </w:p>
                          <w:p w14:paraId="254FFB0D" w14:textId="77777777" w:rsidR="006A74EA" w:rsidRPr="006A74EA" w:rsidRDefault="006A74EA" w:rsidP="006A74E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 w:themeShade="BF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A74EA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Prova online pela EDUCAT</w:t>
                            </w:r>
                          </w:p>
                          <w:p w14:paraId="085EE5D6" w14:textId="3FF37351" w:rsidR="006A74EA" w:rsidRPr="006A74EA" w:rsidRDefault="006A74EA" w:rsidP="006A74EA">
                            <w:pPr>
                              <w:spacing w:before="200" w:line="288" w:lineRule="auto"/>
                              <w:textAlignment w:val="baseline"/>
                              <w:rPr>
                                <w:rFonts w:hAnsi="Calibr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A74EA">
                              <w:rPr>
                                <w:rFonts w:hAnsi="Calibr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 </w:t>
                            </w:r>
                          </w:p>
                          <w:p w14:paraId="799BC6BC" w14:textId="6824121B" w:rsidR="006A74EA" w:rsidRPr="006A74EA" w:rsidRDefault="006A74EA" w:rsidP="006A74EA">
                            <w:pPr>
                              <w:spacing w:before="200" w:line="288" w:lineRule="auto"/>
                              <w:textAlignment w:val="baseline"/>
                              <w:rPr>
                                <w:rFonts w:hAnsi="Calibr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D780BB" w14:textId="77777777" w:rsidR="006A74EA" w:rsidRPr="006A74EA" w:rsidRDefault="006A74EA" w:rsidP="006A74EA">
                            <w:pPr>
                              <w:spacing w:before="200" w:line="288" w:lineRule="auto"/>
                              <w:textAlignment w:val="baseline"/>
                              <w:rPr>
                                <w:rFonts w:hAnsi="Calibri"/>
                                <w:cap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FCDCA9D" id="Espaço Reservado para Conteúdo 3" o:spid="_x0000_s1026" style="position:absolute;margin-left:-10.65pt;margin-top:7.55pt;width:449.1pt;height:39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" filled="f" stroked="f">
                <o:lock v:ext="edit" grouping="t"/>
                <v:textbox>
                  <w:txbxContent>
                    <w:p w14:paraId="76655F03" w14:textId="77777777" w:rsidR="006A74EA" w:rsidRPr="006A74EA" w:rsidRDefault="006A74EA" w:rsidP="006A74E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88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70AD47" w:themeColor="accent6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538135" w:themeColor="accent6" w:themeShade="BF"/>
                          <w:kern w:val="24"/>
                          <w:sz w:val="28"/>
                          <w:szCs w:val="28"/>
                          <w:u w:val="single"/>
                          <w:lang w:val="pt-PT"/>
                        </w:rPr>
                        <w:t>FASE ELIMINATÓRIA</w:t>
                      </w: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538135" w:themeColor="accent6" w:themeShade="BF"/>
                          <w:kern w:val="24"/>
                          <w:sz w:val="28"/>
                          <w:szCs w:val="28"/>
                          <w:lang w:val="pt-PT"/>
                        </w:rPr>
                        <w:t xml:space="preserve"> (Prova Teórica): 03 DE JUNHO DE 2022</w:t>
                      </w: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 xml:space="preserve"> das 09:00 às 12:00 horas (horário de Brasília), POR MEIO ELETRÔNICO</w:t>
                      </w: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FAF5EB" w14:textId="77777777" w:rsidR="006A74EA" w:rsidRPr="006A74EA" w:rsidRDefault="006A74EA" w:rsidP="006A74E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88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538135" w:themeColor="accent6" w:themeShade="BF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538135" w:themeColor="accent6" w:themeShade="BF"/>
                          <w:kern w:val="24"/>
                          <w:sz w:val="28"/>
                          <w:szCs w:val="28"/>
                          <w:u w:val="single"/>
                          <w:lang w:val="pt-PT"/>
                        </w:rPr>
                        <w:t>FASE FINAL</w:t>
                      </w: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538135" w:themeColor="accent6" w:themeShade="BF"/>
                          <w:kern w:val="24"/>
                          <w:sz w:val="28"/>
                          <w:szCs w:val="28"/>
                          <w:lang w:val="pt-PT"/>
                        </w:rPr>
                        <w:t xml:space="preserve"> (Prova audiovisual) NO DIA 30 DE SETEMBRO DE 2022</w:t>
                      </w: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, às 14:00 horas (horário de Brasília), composta de 20 questões, com duração da prova de 40 minutos por meio eletrônico</w:t>
                      </w:r>
                    </w:p>
                    <w:p w14:paraId="1BB90DB8" w14:textId="77777777" w:rsidR="006A74EA" w:rsidRPr="006A74EA" w:rsidRDefault="006A74EA" w:rsidP="006A74E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88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538135" w:themeColor="accent6" w:themeShade="BF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538135" w:themeColor="accent6" w:themeShade="BF"/>
                          <w:kern w:val="24"/>
                          <w:sz w:val="28"/>
                          <w:szCs w:val="28"/>
                          <w:u w:val="single"/>
                          <w:lang w:val="pt-PT"/>
                        </w:rPr>
                        <w:t>FASE FINAL</w:t>
                      </w: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538135" w:themeColor="accent6" w:themeShade="BF"/>
                          <w:kern w:val="24"/>
                          <w:sz w:val="28"/>
                          <w:szCs w:val="28"/>
                          <w:lang w:val="pt-PT"/>
                        </w:rPr>
                        <w:t>: SEGUNDA PARTE PRÁTICA –nos dias 21 E 22 DE OUTUBRO DE 2022, a partir das 8:30 horas</w:t>
                      </w: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 xml:space="preserve"> (horário de Brasília), será realizada de forma presencial com os Membros da CEM</w:t>
                      </w:r>
                    </w:p>
                    <w:p w14:paraId="254FFB0D" w14:textId="77777777" w:rsidR="006A74EA" w:rsidRPr="006A74EA" w:rsidRDefault="006A74EA" w:rsidP="006A74E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288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 w:themeShade="BF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6A74EA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Prova online pela EDUCAT</w:t>
                      </w:r>
                    </w:p>
                    <w:p w14:paraId="085EE5D6" w14:textId="3FF37351" w:rsidR="006A74EA" w:rsidRPr="006A74EA" w:rsidRDefault="006A74EA" w:rsidP="006A74EA">
                      <w:pPr>
                        <w:spacing w:before="200" w:line="288" w:lineRule="auto"/>
                        <w:textAlignment w:val="baseline"/>
                        <w:rPr>
                          <w:rFonts w:hAnsi="Calibri"/>
                          <w:caps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6A74EA">
                        <w:rPr>
                          <w:rFonts w:hAnsi="Calibri"/>
                          <w:caps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 </w:t>
                      </w:r>
                    </w:p>
                    <w:p w14:paraId="799BC6BC" w14:textId="6824121B" w:rsidR="006A74EA" w:rsidRPr="006A74EA" w:rsidRDefault="006A74EA" w:rsidP="006A74EA">
                      <w:pPr>
                        <w:spacing w:before="200" w:line="288" w:lineRule="auto"/>
                        <w:textAlignment w:val="baseline"/>
                        <w:rPr>
                          <w:rFonts w:hAnsi="Calibri"/>
                          <w:caps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</w:p>
                    <w:p w14:paraId="4AD780BB" w14:textId="77777777" w:rsidR="006A74EA" w:rsidRPr="006A74EA" w:rsidRDefault="006A74EA" w:rsidP="006A74EA">
                      <w:pPr>
                        <w:spacing w:before="200" w:line="288" w:lineRule="auto"/>
                        <w:textAlignment w:val="baseline"/>
                        <w:rPr>
                          <w:rFonts w:hAnsi="Calibri"/>
                          <w:caps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4B383A" w14:textId="166C1CFE" w:rsidR="006A74EA" w:rsidRDefault="006A74EA"/>
    <w:sectPr w:rsidR="006A74EA" w:rsidSect="006650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F47"/>
    <w:multiLevelType w:val="hybridMultilevel"/>
    <w:tmpl w:val="A47E1D06"/>
    <w:lvl w:ilvl="0" w:tplc="E922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6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E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E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C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81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A5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68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1C"/>
    <w:rsid w:val="00386D1C"/>
    <w:rsid w:val="00603918"/>
    <w:rsid w:val="0066507D"/>
    <w:rsid w:val="006A74EA"/>
    <w:rsid w:val="00B450CD"/>
    <w:rsid w:val="00DA3696"/>
    <w:rsid w:val="00ED46BC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6058"/>
  <w15:chartTrackingRefBased/>
  <w15:docId w15:val="{9475B160-B416-AF49-9692-F628BF8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4EA"/>
    <w:pPr>
      <w:ind w:left="720"/>
      <w:contextualSpacing/>
    </w:pPr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brucki</dc:creator>
  <cp:keywords/>
  <dc:description/>
  <cp:lastModifiedBy>Gilmar F do Prado</cp:lastModifiedBy>
  <cp:revision>2</cp:revision>
  <dcterms:created xsi:type="dcterms:W3CDTF">2022-09-14T17:04:00Z</dcterms:created>
  <dcterms:modified xsi:type="dcterms:W3CDTF">2022-09-14T17:04:00Z</dcterms:modified>
</cp:coreProperties>
</file>